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Default="00C13949" w:rsidP="00C13949">
      <w:pPr>
        <w:pStyle w:val="a3"/>
      </w:pPr>
      <w:r>
        <w:t>АДМИНИСТРАЦИЯ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13949" w:rsidRDefault="00D9360D" w:rsidP="00C13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60D">
        <w:rPr>
          <w:rFonts w:ascii="Times New Roman" w:hAnsi="Times New Roman"/>
          <w:sz w:val="28"/>
          <w:szCs w:val="28"/>
        </w:rPr>
        <w:t>07.08.2017</w:t>
      </w:r>
      <w:r w:rsidR="00C13949" w:rsidRPr="00D936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13949" w:rsidRPr="00D93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№411-п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886" w:rsidRDefault="003727CE" w:rsidP="00C13949">
      <w:pPr>
        <w:pStyle w:val="10"/>
        <w:spacing w:line="240" w:lineRule="auto"/>
        <w:rPr>
          <w:sz w:val="28"/>
          <w:szCs w:val="28"/>
        </w:rPr>
      </w:pPr>
      <w:r>
        <w:rPr>
          <w:caps/>
          <w:sz w:val="28"/>
          <w:szCs w:val="28"/>
        </w:rPr>
        <w:t>о</w:t>
      </w:r>
      <w:r w:rsidR="00D97886">
        <w:rPr>
          <w:sz w:val="28"/>
          <w:szCs w:val="28"/>
        </w:rPr>
        <w:t xml:space="preserve">б организации </w:t>
      </w:r>
    </w:p>
    <w:p w:rsidR="00D97886" w:rsidRDefault="00D97886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</w:t>
      </w:r>
    </w:p>
    <w:p w:rsidR="00C13949" w:rsidRDefault="00D97886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 форме слушаний)</w:t>
      </w:r>
    </w:p>
    <w:p w:rsidR="00C13949" w:rsidRDefault="00C13949" w:rsidP="00C13949">
      <w:pPr>
        <w:pStyle w:val="10"/>
        <w:jc w:val="center"/>
        <w:rPr>
          <w:sz w:val="28"/>
          <w:szCs w:val="28"/>
        </w:rPr>
      </w:pPr>
    </w:p>
    <w:p w:rsidR="00802518" w:rsidRPr="001D04C0" w:rsidRDefault="00D97886" w:rsidP="001D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РФ от 23.11.1995 г. №174-ФЗ «Об экологической экспертизе», </w:t>
      </w:r>
      <w:r w:rsidR="001D0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 w:rsidR="001D04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Госкомэкологии</w:t>
      </w:r>
      <w:proofErr w:type="spellEnd"/>
      <w:r w:rsidR="001D0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1D04C0">
        <w:rPr>
          <w:rFonts w:ascii="Times New Roman" w:hAnsi="Times New Roman"/>
          <w:sz w:val="28"/>
          <w:szCs w:val="28"/>
        </w:rPr>
        <w:t>, Федеральным законом РФ от 21.07.</w:t>
      </w:r>
      <w:r>
        <w:rPr>
          <w:rFonts w:ascii="Times New Roman" w:hAnsi="Times New Roman"/>
          <w:sz w:val="28"/>
          <w:szCs w:val="28"/>
        </w:rPr>
        <w:t>2014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04C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212-ФЗ «Об основах общественного контроля в РФ», на основании заявления общества с ограниченной ответственностью «Разрез «Саяно-Партизанский» от 17.07.2017 г. № 507</w:t>
      </w:r>
      <w:r w:rsidR="00802518">
        <w:rPr>
          <w:rFonts w:ascii="Times New Roman" w:hAnsi="Times New Roman"/>
          <w:sz w:val="28"/>
          <w:szCs w:val="28"/>
        </w:rPr>
        <w:t xml:space="preserve">, </w:t>
      </w:r>
      <w:r w:rsidR="0080251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802518" w:rsidRPr="006B1C94">
        <w:rPr>
          <w:rFonts w:ascii="Times New Roman" w:hAnsi="Times New Roman" w:cs="Times New Roman"/>
          <w:sz w:val="28"/>
          <w:szCs w:val="28"/>
        </w:rPr>
        <w:t xml:space="preserve"> 81 Устава </w:t>
      </w:r>
      <w:r w:rsidR="00802518">
        <w:rPr>
          <w:rFonts w:ascii="Times New Roman" w:hAnsi="Times New Roman" w:cs="Times New Roman"/>
          <w:sz w:val="28"/>
          <w:szCs w:val="28"/>
        </w:rPr>
        <w:t>м</w:t>
      </w:r>
      <w:r w:rsidR="00802518" w:rsidRPr="006B1C94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 Красноярского края</w:t>
      </w:r>
      <w:r w:rsidR="001D04C0">
        <w:rPr>
          <w:rFonts w:ascii="Times New Roman" w:hAnsi="Times New Roman"/>
          <w:sz w:val="28"/>
          <w:szCs w:val="28"/>
        </w:rPr>
        <w:t xml:space="preserve">, </w:t>
      </w:r>
      <w:r w:rsidR="00802518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C13949" w:rsidRPr="000A5B39" w:rsidRDefault="00C13949" w:rsidP="001D0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4AEE">
        <w:rPr>
          <w:rFonts w:ascii="Times New Roman" w:hAnsi="Times New Roman"/>
          <w:sz w:val="28"/>
          <w:szCs w:val="28"/>
        </w:rPr>
        <w:t>Назначить процедуру общественных обсуждений по вопросам намечаемой деятельност</w:t>
      </w:r>
      <w:proofErr w:type="gramStart"/>
      <w:r w:rsidR="00294AEE">
        <w:rPr>
          <w:rFonts w:ascii="Times New Roman" w:hAnsi="Times New Roman"/>
          <w:sz w:val="28"/>
          <w:szCs w:val="28"/>
        </w:rPr>
        <w:t>и</w:t>
      </w:r>
      <w:r w:rsidR="002360F3">
        <w:rPr>
          <w:rFonts w:ascii="Times New Roman" w:hAnsi="Times New Roman"/>
          <w:sz w:val="28"/>
          <w:szCs w:val="28"/>
        </w:rPr>
        <w:t xml:space="preserve"> </w:t>
      </w:r>
      <w:r w:rsidR="00294AEE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294AEE">
        <w:rPr>
          <w:rFonts w:ascii="Times New Roman" w:hAnsi="Times New Roman"/>
          <w:sz w:val="28"/>
          <w:szCs w:val="28"/>
        </w:rPr>
        <w:t xml:space="preserve"> «Разрез «Саяно-Партизанский», по объектам государственной экологической экспертизы: проектной документации «Отработка запасов каменного угля открытым способом участков недр «Ивановские-3,4» и участка «Юго-Западный» Саяно-Партизанского каменноугольного месторождения. </w:t>
      </w:r>
      <w:proofErr w:type="gramStart"/>
      <w:r w:rsidR="00294AEE">
        <w:rPr>
          <w:rFonts w:ascii="Times New Roman" w:hAnsi="Times New Roman"/>
          <w:sz w:val="28"/>
          <w:szCs w:val="28"/>
          <w:lang w:val="en-US"/>
        </w:rPr>
        <w:t>I</w:t>
      </w:r>
      <w:r w:rsidR="00294AEE" w:rsidRPr="00294AEE">
        <w:rPr>
          <w:rFonts w:ascii="Times New Roman" w:hAnsi="Times New Roman"/>
          <w:sz w:val="28"/>
          <w:szCs w:val="28"/>
        </w:rPr>
        <w:t xml:space="preserve"> </w:t>
      </w:r>
      <w:r w:rsidR="00294AEE">
        <w:rPr>
          <w:rFonts w:ascii="Times New Roman" w:hAnsi="Times New Roman"/>
          <w:sz w:val="28"/>
          <w:szCs w:val="28"/>
        </w:rPr>
        <w:t>этап строительства», по рассмотрению технического задания на проведение оценки воздействия на окружающую среду и предварительных материалов оценки воздействия на окружающую среду.</w:t>
      </w:r>
      <w:proofErr w:type="gramEnd"/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4AEE">
        <w:rPr>
          <w:rFonts w:ascii="Times New Roman" w:hAnsi="Times New Roman"/>
          <w:sz w:val="28"/>
          <w:szCs w:val="28"/>
        </w:rPr>
        <w:t>Заказчиком проведения общественных обсуждений является ООО «</w:t>
      </w:r>
      <w:r w:rsidR="0091224D">
        <w:rPr>
          <w:rFonts w:ascii="Times New Roman" w:hAnsi="Times New Roman"/>
          <w:sz w:val="28"/>
          <w:szCs w:val="28"/>
        </w:rPr>
        <w:t>Разрез «Саяно-Партизанский» (далее – Заказчик), адрес: Красноярский край, Партизанский район, д. Ивановка, ул. Суворова д. 21.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3949" w:rsidRPr="000A5B3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224D">
        <w:rPr>
          <w:rFonts w:ascii="Times New Roman" w:hAnsi="Times New Roman"/>
          <w:sz w:val="28"/>
          <w:szCs w:val="28"/>
        </w:rPr>
        <w:t xml:space="preserve">Назначить специалиста 1 категории (Лотареву К.С., т. 2-11-31) </w:t>
      </w:r>
      <w:proofErr w:type="gramStart"/>
      <w:r w:rsidR="0091224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91224D">
        <w:rPr>
          <w:rFonts w:ascii="Times New Roman" w:hAnsi="Times New Roman"/>
          <w:sz w:val="28"/>
          <w:szCs w:val="28"/>
        </w:rPr>
        <w:t xml:space="preserve"> за организацию проведения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224D">
        <w:rPr>
          <w:rFonts w:ascii="Times New Roman" w:hAnsi="Times New Roman"/>
          <w:sz w:val="28"/>
          <w:szCs w:val="28"/>
        </w:rPr>
        <w:t>Заказчику в срок до 18 августа 2017 г. предоставить в Администрацию Саянского района материалы государственной экологической экспертизы.</w:t>
      </w:r>
    </w:p>
    <w:p w:rsidR="0091224D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224D">
        <w:rPr>
          <w:rFonts w:ascii="Times New Roman" w:hAnsi="Times New Roman"/>
          <w:sz w:val="28"/>
          <w:szCs w:val="28"/>
        </w:rPr>
        <w:t xml:space="preserve">Заказчику в период с 21 августа 2017 г. по 20 сентября 2017 г. обеспечить доступность ознакомления с материалами объекта </w:t>
      </w:r>
      <w:r w:rsidR="0091224D">
        <w:rPr>
          <w:rFonts w:ascii="Times New Roman" w:hAnsi="Times New Roman"/>
          <w:sz w:val="28"/>
          <w:szCs w:val="28"/>
        </w:rPr>
        <w:lastRenderedPageBreak/>
        <w:t>государственной экологической экспертизы, в том числе техническим заданием по оценке воздействия на окружающую среду, предварительными материалами оценки воздействия на окружающую среду по адресу:</w:t>
      </w:r>
    </w:p>
    <w:p w:rsidR="00C13949" w:rsidRDefault="0091224D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Саянского района – Красноярский край, Саянский район, с.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>, ул. Советская д. 151</w:t>
      </w:r>
      <w:r w:rsidR="001D04C0">
        <w:rPr>
          <w:rFonts w:ascii="Times New Roman" w:hAnsi="Times New Roman"/>
          <w:sz w:val="28"/>
          <w:szCs w:val="28"/>
        </w:rPr>
        <w:t>каб.2-13</w:t>
      </w:r>
      <w:r>
        <w:rPr>
          <w:rFonts w:ascii="Times New Roman" w:hAnsi="Times New Roman"/>
          <w:sz w:val="28"/>
          <w:szCs w:val="28"/>
        </w:rPr>
        <w:t>;</w:t>
      </w:r>
    </w:p>
    <w:p w:rsidR="0091224D" w:rsidRDefault="0091224D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Заказчику в период с 21 августа 2017 г. по 20 сентября 2017 г. обеспечить сбор письменных замечаний и предложений по предварительным материалам оценки воздействия на окружающую среду путем размещения Журнала предложений и замечаний по адресу:</w:t>
      </w:r>
    </w:p>
    <w:p w:rsidR="0091224D" w:rsidRDefault="0091224D" w:rsidP="009122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Саянского района – Красноярский край, Саянский район, с.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>, ул. Советская д. 151</w:t>
      </w:r>
      <w:r w:rsidR="001D04C0">
        <w:rPr>
          <w:rFonts w:ascii="Times New Roman" w:hAnsi="Times New Roman"/>
          <w:sz w:val="28"/>
          <w:szCs w:val="28"/>
        </w:rPr>
        <w:t>каб.2-13</w:t>
      </w:r>
      <w:r>
        <w:rPr>
          <w:rFonts w:ascii="Times New Roman" w:hAnsi="Times New Roman"/>
          <w:sz w:val="28"/>
          <w:szCs w:val="28"/>
        </w:rPr>
        <w:t>;</w:t>
      </w:r>
    </w:p>
    <w:p w:rsidR="0091224D" w:rsidRDefault="0091224D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рамках общественных обсуждений </w:t>
      </w:r>
      <w:r w:rsidR="00715C17">
        <w:rPr>
          <w:rFonts w:ascii="Times New Roman" w:hAnsi="Times New Roman"/>
          <w:sz w:val="28"/>
          <w:szCs w:val="28"/>
        </w:rPr>
        <w:t>Администрация Саянского района совместно с Заказчиком проводят общественные слушания по вопросам намечаемой деятельност</w:t>
      </w:r>
      <w:proofErr w:type="gramStart"/>
      <w:r w:rsidR="00715C17">
        <w:rPr>
          <w:rFonts w:ascii="Times New Roman" w:hAnsi="Times New Roman"/>
          <w:sz w:val="28"/>
          <w:szCs w:val="28"/>
        </w:rPr>
        <w:t>и ООО</w:t>
      </w:r>
      <w:proofErr w:type="gramEnd"/>
      <w:r w:rsidR="00715C17">
        <w:rPr>
          <w:rFonts w:ascii="Times New Roman" w:hAnsi="Times New Roman"/>
          <w:sz w:val="28"/>
          <w:szCs w:val="28"/>
        </w:rPr>
        <w:t xml:space="preserve"> «Разрез «Саяно-Партизанский», по объектам государственной экологической экспертизы: проектной документации «Обработка запасов каменного угля открытым способом участков недр «Ивановские-3,4» и участка «Юго-Западный» Саяно-Партизанского каменноугольного месторождения. </w:t>
      </w:r>
      <w:proofErr w:type="gramStart"/>
      <w:r w:rsidR="00715C17">
        <w:rPr>
          <w:rFonts w:ascii="Times New Roman" w:hAnsi="Times New Roman"/>
          <w:sz w:val="28"/>
          <w:szCs w:val="28"/>
          <w:lang w:val="en-US"/>
        </w:rPr>
        <w:t>I</w:t>
      </w:r>
      <w:r w:rsidR="00715C17" w:rsidRPr="00715C17">
        <w:rPr>
          <w:rFonts w:ascii="Times New Roman" w:hAnsi="Times New Roman"/>
          <w:sz w:val="28"/>
          <w:szCs w:val="28"/>
        </w:rPr>
        <w:t xml:space="preserve"> </w:t>
      </w:r>
      <w:r w:rsidR="00715C17">
        <w:rPr>
          <w:rFonts w:ascii="Times New Roman" w:hAnsi="Times New Roman"/>
          <w:sz w:val="28"/>
          <w:szCs w:val="28"/>
        </w:rPr>
        <w:t>этап строительства», по рассмотрению технического задания на проведение оценки воздействия на окружающую среду и предварительных материалов оценки воздействия на окружающую среду.</w:t>
      </w:r>
      <w:proofErr w:type="gramEnd"/>
    </w:p>
    <w:p w:rsidR="00715C17" w:rsidRDefault="00715C17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Администрация Саянского района предоставляет помещение и обеспечивает выступление своих представителей. Заказчик обеспечивает выступление своего представителя и проектировщика, а также обеспечивает организацию общественных слушаний (регистрация участников и составление протокола).</w:t>
      </w:r>
    </w:p>
    <w:p w:rsidR="00715C17" w:rsidRDefault="00715C17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Общественные слушания провести 22 сентября 2017г. с 10:00 часов в здании</w:t>
      </w:r>
      <w:r w:rsidR="00C66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ACE">
        <w:rPr>
          <w:rFonts w:ascii="Times New Roman" w:hAnsi="Times New Roman"/>
          <w:sz w:val="28"/>
          <w:szCs w:val="28"/>
        </w:rPr>
        <w:t>Кулижниковского</w:t>
      </w:r>
      <w:proofErr w:type="spellEnd"/>
      <w:r w:rsidR="00C66ACE">
        <w:rPr>
          <w:rFonts w:ascii="Times New Roman" w:hAnsi="Times New Roman"/>
          <w:sz w:val="28"/>
          <w:szCs w:val="28"/>
        </w:rPr>
        <w:t xml:space="preserve"> сельсовета по адресу: Красноярский край, Саянский район, с. Кулижниково, ул. </w:t>
      </w:r>
      <w:proofErr w:type="gramStart"/>
      <w:r w:rsidR="00C66ACE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66ACE">
        <w:rPr>
          <w:rFonts w:ascii="Times New Roman" w:hAnsi="Times New Roman"/>
          <w:sz w:val="28"/>
          <w:szCs w:val="28"/>
        </w:rPr>
        <w:t>, д. 52. Регистрация участников с 09:30 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C17" w:rsidRDefault="00715C17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Заказчику по окончанию срока проведения общественных обсуждений до 29 сентября 2017 г. проанализировать поступившие предложения  и замечания, подготовить протокол общественных слушаний и пред</w:t>
      </w:r>
      <w:r w:rsidR="001D04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ставить его в Администрацию Саянского района для подписания.</w:t>
      </w:r>
    </w:p>
    <w:p w:rsidR="00715C17" w:rsidRDefault="00715C17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Настоящее постановление </w:t>
      </w:r>
      <w:r w:rsidR="00030A89">
        <w:rPr>
          <w:rFonts w:ascii="Times New Roman" w:hAnsi="Times New Roman"/>
          <w:sz w:val="28"/>
          <w:szCs w:val="28"/>
        </w:rPr>
        <w:t xml:space="preserve">вступает в силу со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0A89">
        <w:rPr>
          <w:rFonts w:ascii="Times New Roman" w:hAnsi="Times New Roman"/>
          <w:sz w:val="28"/>
          <w:szCs w:val="28"/>
        </w:rPr>
        <w:t xml:space="preserve">общественно-политической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="00030A89">
        <w:rPr>
          <w:rFonts w:ascii="Times New Roman" w:hAnsi="Times New Roman"/>
          <w:sz w:val="28"/>
          <w:szCs w:val="28"/>
        </w:rPr>
        <w:t xml:space="preserve">Саянского района </w:t>
      </w:r>
      <w:r>
        <w:rPr>
          <w:rFonts w:ascii="Times New Roman" w:hAnsi="Times New Roman"/>
          <w:sz w:val="28"/>
          <w:szCs w:val="28"/>
        </w:rPr>
        <w:t>«Присаянье»</w:t>
      </w:r>
      <w:r w:rsidR="00030A89">
        <w:rPr>
          <w:rFonts w:ascii="Times New Roman" w:hAnsi="Times New Roman"/>
          <w:sz w:val="28"/>
          <w:szCs w:val="28"/>
        </w:rPr>
        <w:t xml:space="preserve">, подлежит 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="00030A89">
        <w:rPr>
          <w:rFonts w:ascii="Times New Roman" w:hAnsi="Times New Roman"/>
          <w:sz w:val="28"/>
          <w:szCs w:val="28"/>
        </w:rPr>
        <w:t xml:space="preserve"> веб-сайте </w:t>
      </w:r>
      <w:r>
        <w:rPr>
          <w:rFonts w:ascii="Times New Roman" w:hAnsi="Times New Roman"/>
          <w:sz w:val="28"/>
          <w:szCs w:val="28"/>
        </w:rPr>
        <w:t xml:space="preserve">Саянского района в </w:t>
      </w:r>
      <w:r w:rsidR="00030A89">
        <w:rPr>
          <w:rFonts w:ascii="Times New Roman" w:hAnsi="Times New Roman"/>
          <w:sz w:val="28"/>
          <w:szCs w:val="28"/>
        </w:rPr>
        <w:t xml:space="preserve">информационно - 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C66ACE" w:rsidRPr="00715C17" w:rsidRDefault="001D04C0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C66AC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384C" w:rsidRDefault="0003384C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75E" w:rsidRPr="00350ADA" w:rsidRDefault="002360F3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139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13949">
        <w:rPr>
          <w:rFonts w:ascii="Times New Roman" w:hAnsi="Times New Roman"/>
          <w:sz w:val="28"/>
          <w:szCs w:val="28"/>
        </w:rPr>
        <w:t xml:space="preserve"> района        </w:t>
      </w:r>
      <w:r w:rsidR="00843023">
        <w:rPr>
          <w:rFonts w:ascii="Times New Roman" w:hAnsi="Times New Roman"/>
          <w:sz w:val="28"/>
          <w:szCs w:val="28"/>
        </w:rPr>
        <w:t xml:space="preserve">                       </w:t>
      </w:r>
      <w:r w:rsidR="00C13949">
        <w:rPr>
          <w:rFonts w:ascii="Times New Roman" w:hAnsi="Times New Roman"/>
          <w:sz w:val="28"/>
          <w:szCs w:val="28"/>
        </w:rPr>
        <w:t xml:space="preserve">   </w:t>
      </w:r>
      <w:r w:rsidR="00350ADA"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D04C0">
        <w:rPr>
          <w:rFonts w:ascii="Times New Roman" w:hAnsi="Times New Roman"/>
          <w:sz w:val="28"/>
          <w:szCs w:val="28"/>
        </w:rPr>
        <w:t xml:space="preserve">        </w:t>
      </w:r>
      <w:r w:rsidR="00C13949">
        <w:rPr>
          <w:rFonts w:ascii="Times New Roman" w:hAnsi="Times New Roman"/>
          <w:sz w:val="28"/>
          <w:szCs w:val="28"/>
        </w:rPr>
        <w:t xml:space="preserve">     </w:t>
      </w:r>
      <w:r w:rsidR="00843023">
        <w:rPr>
          <w:rFonts w:ascii="Times New Roman" w:hAnsi="Times New Roman"/>
          <w:sz w:val="28"/>
          <w:szCs w:val="28"/>
        </w:rPr>
        <w:t>И</w:t>
      </w:r>
      <w:r w:rsidR="00C13949">
        <w:rPr>
          <w:rFonts w:ascii="Times New Roman" w:hAnsi="Times New Roman"/>
          <w:sz w:val="28"/>
          <w:szCs w:val="28"/>
        </w:rPr>
        <w:t xml:space="preserve">.В. </w:t>
      </w:r>
      <w:r w:rsidR="00843023">
        <w:rPr>
          <w:rFonts w:ascii="Times New Roman" w:hAnsi="Times New Roman"/>
          <w:sz w:val="28"/>
          <w:szCs w:val="28"/>
        </w:rPr>
        <w:t>Данилин</w:t>
      </w:r>
    </w:p>
    <w:sectPr w:rsidR="005A475E" w:rsidRPr="00350ADA" w:rsidSect="00D9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49"/>
    <w:rsid w:val="00030A89"/>
    <w:rsid w:val="0003384C"/>
    <w:rsid w:val="001D04C0"/>
    <w:rsid w:val="001D6C9D"/>
    <w:rsid w:val="00210CB9"/>
    <w:rsid w:val="002360F3"/>
    <w:rsid w:val="002473A7"/>
    <w:rsid w:val="002557BD"/>
    <w:rsid w:val="00294AEE"/>
    <w:rsid w:val="00310B1A"/>
    <w:rsid w:val="00350ADA"/>
    <w:rsid w:val="003727CE"/>
    <w:rsid w:val="003D3C17"/>
    <w:rsid w:val="00415C52"/>
    <w:rsid w:val="004C43DC"/>
    <w:rsid w:val="004D0BF1"/>
    <w:rsid w:val="004F6876"/>
    <w:rsid w:val="0050229A"/>
    <w:rsid w:val="0051247E"/>
    <w:rsid w:val="00515058"/>
    <w:rsid w:val="0053446E"/>
    <w:rsid w:val="005428A4"/>
    <w:rsid w:val="005A475E"/>
    <w:rsid w:val="005A6508"/>
    <w:rsid w:val="005E6BA6"/>
    <w:rsid w:val="0068665D"/>
    <w:rsid w:val="00686E35"/>
    <w:rsid w:val="006967B3"/>
    <w:rsid w:val="006E6BE7"/>
    <w:rsid w:val="00715C17"/>
    <w:rsid w:val="007B602B"/>
    <w:rsid w:val="007C6179"/>
    <w:rsid w:val="00802462"/>
    <w:rsid w:val="00802518"/>
    <w:rsid w:val="00843023"/>
    <w:rsid w:val="008A1CEA"/>
    <w:rsid w:val="0091224D"/>
    <w:rsid w:val="00AB4E64"/>
    <w:rsid w:val="00C13949"/>
    <w:rsid w:val="00C618EC"/>
    <w:rsid w:val="00C66ACE"/>
    <w:rsid w:val="00CC5E8E"/>
    <w:rsid w:val="00CD4947"/>
    <w:rsid w:val="00D14D3B"/>
    <w:rsid w:val="00D425B7"/>
    <w:rsid w:val="00D9360D"/>
    <w:rsid w:val="00D97886"/>
    <w:rsid w:val="00E350B5"/>
    <w:rsid w:val="00EA5AA1"/>
    <w:rsid w:val="00EA651C"/>
    <w:rsid w:val="00E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A3BB-6F2E-4D10-935B-D52F409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Жека</cp:lastModifiedBy>
  <cp:revision>10</cp:revision>
  <cp:lastPrinted>2017-08-07T04:00:00Z</cp:lastPrinted>
  <dcterms:created xsi:type="dcterms:W3CDTF">2017-07-28T02:42:00Z</dcterms:created>
  <dcterms:modified xsi:type="dcterms:W3CDTF">2017-08-07T07:58:00Z</dcterms:modified>
</cp:coreProperties>
</file>